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A9" w:rsidRDefault="00F033FB" w:rsidP="00F033FB">
      <w:pPr>
        <w:widowControl w:val="0"/>
        <w:jc w:val="center"/>
        <w:rPr>
          <w:sz w:val="24"/>
          <w:szCs w:val="24"/>
          <w14:ligatures w14:val="none"/>
        </w:rPr>
      </w:pPr>
      <w:bookmarkStart w:id="0" w:name="_GoBack"/>
      <w:bookmarkEnd w:id="0"/>
      <w:r>
        <w:rPr>
          <w:noProof/>
          <w:sz w:val="24"/>
          <w:szCs w:val="24"/>
          <w14:ligatures w14:val="none"/>
          <w14:cntxtAlts w14:val="0"/>
        </w:rPr>
        <w:drawing>
          <wp:inline distT="0" distB="0" distL="0" distR="0">
            <wp:extent cx="2462530" cy="11532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wndes Co District Logo_r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3651" cy="1158506"/>
                    </a:xfrm>
                    <a:prstGeom prst="rect">
                      <a:avLst/>
                    </a:prstGeom>
                  </pic:spPr>
                </pic:pic>
              </a:graphicData>
            </a:graphic>
          </wp:inline>
        </w:drawing>
      </w:r>
    </w:p>
    <w:p w:rsidR="00EE42A9" w:rsidRDefault="00EE42A9" w:rsidP="00F033FB">
      <w:pPr>
        <w:widowControl w:val="0"/>
        <w:jc w:val="center"/>
        <w:rPr>
          <w:b/>
          <w:bCs/>
          <w:sz w:val="24"/>
          <w:szCs w:val="24"/>
          <w14:ligatures w14:val="none"/>
        </w:rPr>
      </w:pPr>
      <w:r>
        <w:rPr>
          <w:b/>
          <w:bCs/>
          <w:sz w:val="24"/>
          <w:szCs w:val="24"/>
          <w14:ligatures w14:val="none"/>
        </w:rPr>
        <w:t>A MESSAGE FROM THE SCHOOL NURSE</w:t>
      </w:r>
    </w:p>
    <w:p w:rsidR="00EE42A9" w:rsidRDefault="00EE42A9" w:rsidP="00EE42A9">
      <w:pPr>
        <w:widowControl w:val="0"/>
        <w:rPr>
          <w:sz w:val="24"/>
          <w:szCs w:val="24"/>
          <w14:ligatures w14:val="none"/>
        </w:rPr>
      </w:pPr>
      <w:r>
        <w:rPr>
          <w:sz w:val="24"/>
          <w:szCs w:val="24"/>
          <w14:ligatures w14:val="none"/>
        </w:rPr>
        <w:t> </w:t>
      </w:r>
    </w:p>
    <w:p w:rsidR="00EE42A9" w:rsidRDefault="00EE42A9" w:rsidP="00EE42A9">
      <w:pPr>
        <w:widowControl w:val="0"/>
        <w:rPr>
          <w:sz w:val="24"/>
          <w:szCs w:val="24"/>
          <w14:ligatures w14:val="none"/>
        </w:rPr>
      </w:pPr>
      <w:r>
        <w:rPr>
          <w:sz w:val="24"/>
          <w:szCs w:val="24"/>
          <w14:ligatures w14:val="none"/>
        </w:rPr>
        <w:t>Dear Parent:</w:t>
      </w:r>
    </w:p>
    <w:p w:rsidR="00EE42A9" w:rsidRDefault="00EE42A9" w:rsidP="00EE42A9">
      <w:pPr>
        <w:widowControl w:val="0"/>
        <w:rPr>
          <w:sz w:val="24"/>
          <w:szCs w:val="24"/>
          <w14:ligatures w14:val="none"/>
        </w:rPr>
      </w:pPr>
      <w:r>
        <w:rPr>
          <w:sz w:val="24"/>
          <w:szCs w:val="24"/>
          <w14:ligatures w14:val="none"/>
        </w:rPr>
        <w:t> </w:t>
      </w:r>
    </w:p>
    <w:p w:rsidR="00EE42A9" w:rsidRDefault="00EE42A9" w:rsidP="00866012">
      <w:pPr>
        <w:widowControl w:val="0"/>
        <w:jc w:val="both"/>
        <w:rPr>
          <w:sz w:val="24"/>
          <w:szCs w:val="24"/>
          <w14:ligatures w14:val="none"/>
        </w:rPr>
      </w:pPr>
      <w:r>
        <w:rPr>
          <w:sz w:val="24"/>
          <w:szCs w:val="24"/>
          <w14:ligatures w14:val="none"/>
        </w:rPr>
        <w:t>We would like to make you aware of the Lowndes County School District’s policy regarding medication administration.  If your child MUST have medication of ANY TYPE during school hours, including over the counter medications, you have the following options:</w:t>
      </w:r>
    </w:p>
    <w:p w:rsidR="00EE42A9" w:rsidRDefault="00EE42A9" w:rsidP="00866012">
      <w:pPr>
        <w:widowControl w:val="0"/>
        <w:jc w:val="both"/>
        <w:rPr>
          <w:sz w:val="24"/>
          <w:szCs w:val="24"/>
          <w14:ligatures w14:val="none"/>
        </w:rPr>
      </w:pPr>
      <w:r>
        <w:rPr>
          <w:sz w:val="24"/>
          <w:szCs w:val="24"/>
          <w14:ligatures w14:val="none"/>
        </w:rPr>
        <w:t> </w:t>
      </w:r>
    </w:p>
    <w:p w:rsidR="00EE42A9" w:rsidRDefault="00EE42A9" w:rsidP="00866012">
      <w:pPr>
        <w:widowControl w:val="0"/>
        <w:tabs>
          <w:tab w:val="left" w:pos="-31680"/>
          <w:tab w:val="left" w:pos="-27360"/>
          <w:tab w:val="left" w:pos="1709"/>
        </w:tabs>
        <w:ind w:left="1713" w:hanging="446"/>
        <w:jc w:val="both"/>
        <w:rPr>
          <w:sz w:val="24"/>
          <w:szCs w:val="24"/>
          <w14:ligatures w14:val="none"/>
        </w:rPr>
      </w:pPr>
      <w:r>
        <w:rPr>
          <w:sz w:val="24"/>
          <w:szCs w:val="24"/>
        </w:rPr>
        <w:t>1.</w:t>
      </w:r>
      <w:r>
        <w:t> </w:t>
      </w:r>
      <w:r>
        <w:rPr>
          <w:sz w:val="24"/>
          <w:szCs w:val="24"/>
          <w14:ligatures w14:val="none"/>
        </w:rPr>
        <w:tab/>
        <w:t>You may come to school and give the medication to your child at the appropriate</w:t>
      </w:r>
      <w:r w:rsidR="002A5728">
        <w:rPr>
          <w:sz w:val="24"/>
          <w:szCs w:val="24"/>
          <w14:ligatures w14:val="none"/>
        </w:rPr>
        <w:t xml:space="preserve"> </w:t>
      </w:r>
      <w:r>
        <w:rPr>
          <w:sz w:val="24"/>
          <w:szCs w:val="24"/>
          <w14:ligatures w14:val="none"/>
        </w:rPr>
        <w:t>time(s).</w:t>
      </w:r>
    </w:p>
    <w:p w:rsidR="00F033FB" w:rsidRPr="00F033FB" w:rsidRDefault="00EE42A9" w:rsidP="00866012">
      <w:pPr>
        <w:widowControl w:val="0"/>
        <w:tabs>
          <w:tab w:val="left" w:pos="-31680"/>
          <w:tab w:val="left" w:pos="-27360"/>
          <w:tab w:val="left" w:pos="1709"/>
        </w:tabs>
        <w:ind w:left="1260"/>
        <w:jc w:val="both"/>
        <w:rPr>
          <w:sz w:val="8"/>
          <w:szCs w:val="8"/>
          <w14:ligatures w14:val="none"/>
        </w:rPr>
      </w:pPr>
      <w:r>
        <w:rPr>
          <w:sz w:val="24"/>
          <w:szCs w:val="24"/>
          <w14:ligatures w14:val="none"/>
        </w:rPr>
        <w:t> </w:t>
      </w:r>
    </w:p>
    <w:p w:rsidR="00EE42A9" w:rsidRDefault="00EE42A9" w:rsidP="00866012">
      <w:pPr>
        <w:widowControl w:val="0"/>
        <w:tabs>
          <w:tab w:val="left" w:pos="-31680"/>
          <w:tab w:val="left" w:pos="-27360"/>
          <w:tab w:val="left" w:pos="1709"/>
        </w:tabs>
        <w:ind w:left="1699" w:hanging="432"/>
        <w:jc w:val="both"/>
        <w:rPr>
          <w:sz w:val="24"/>
          <w:szCs w:val="24"/>
          <w14:ligatures w14:val="none"/>
        </w:rPr>
      </w:pPr>
      <w:r>
        <w:rPr>
          <w:sz w:val="24"/>
          <w:szCs w:val="24"/>
          <w14:ligatures w14:val="none"/>
        </w:rPr>
        <w:t>2.</w:t>
      </w:r>
      <w:r>
        <w:rPr>
          <w:sz w:val="24"/>
          <w:szCs w:val="24"/>
          <w14:ligatures w14:val="none"/>
        </w:rPr>
        <w:tab/>
        <w:t>You may obtain a copy of the Medication Authorization form from the school office or school nurse.  Take the form to your child’s doctor and have him/her complete the form by listing the medication needed, dosage, and number of times per day the medication is to be given.  The physician must complete the form for both prescription and over the counter medications.  A doctor and</w:t>
      </w:r>
      <w:r w:rsidR="00866012">
        <w:rPr>
          <w:sz w:val="24"/>
          <w:szCs w:val="24"/>
          <w14:ligatures w14:val="none"/>
        </w:rPr>
        <w:t xml:space="preserve"> </w:t>
      </w:r>
      <w:r>
        <w:rPr>
          <w:sz w:val="24"/>
          <w:szCs w:val="24"/>
          <w14:ligatures w14:val="none"/>
        </w:rPr>
        <w:t xml:space="preserve">parent must sign the form. </w:t>
      </w:r>
    </w:p>
    <w:p w:rsidR="00EE42A9" w:rsidRDefault="00EE42A9" w:rsidP="00866012">
      <w:pPr>
        <w:widowControl w:val="0"/>
        <w:tabs>
          <w:tab w:val="left" w:pos="-31680"/>
          <w:tab w:val="left" w:pos="-27360"/>
          <w:tab w:val="left" w:pos="1709"/>
        </w:tabs>
        <w:ind w:left="1260"/>
        <w:jc w:val="both"/>
        <w:rPr>
          <w:sz w:val="24"/>
          <w:szCs w:val="24"/>
          <w14:ligatures w14:val="none"/>
        </w:rPr>
      </w:pPr>
      <w:r>
        <w:rPr>
          <w:sz w:val="24"/>
          <w:szCs w:val="24"/>
          <w14:ligatures w14:val="none"/>
        </w:rPr>
        <w:tab/>
      </w:r>
    </w:p>
    <w:p w:rsidR="00EE42A9" w:rsidRDefault="00EE42A9" w:rsidP="00866012">
      <w:pPr>
        <w:widowControl w:val="0"/>
        <w:tabs>
          <w:tab w:val="left" w:pos="-31680"/>
          <w:tab w:val="left" w:pos="-27360"/>
          <w:tab w:val="left" w:pos="1440"/>
        </w:tabs>
        <w:ind w:left="1713" w:hanging="446"/>
        <w:jc w:val="both"/>
        <w:rPr>
          <w:sz w:val="24"/>
          <w:szCs w:val="24"/>
          <w14:ligatures w14:val="none"/>
        </w:rPr>
      </w:pPr>
      <w:r>
        <w:rPr>
          <w:sz w:val="24"/>
          <w:szCs w:val="24"/>
        </w:rPr>
        <w:t>3.</w:t>
      </w:r>
      <w:r>
        <w:t> </w:t>
      </w:r>
      <w:r w:rsidR="00F033FB">
        <w:t xml:space="preserve">   </w:t>
      </w:r>
      <w:r>
        <w:rPr>
          <w:sz w:val="24"/>
          <w:szCs w:val="24"/>
          <w14:ligatures w14:val="none"/>
        </w:rPr>
        <w:t>You may discuss with your doctor any alterna</w:t>
      </w:r>
      <w:r w:rsidR="00F033FB">
        <w:rPr>
          <w:sz w:val="24"/>
          <w:szCs w:val="24"/>
          <w14:ligatures w14:val="none"/>
        </w:rPr>
        <w:t xml:space="preserve">tive schedule for administering </w:t>
      </w:r>
      <w:r>
        <w:rPr>
          <w:sz w:val="24"/>
          <w:szCs w:val="24"/>
          <w14:ligatures w14:val="none"/>
        </w:rPr>
        <w:t>medication (e.g., outside of school hours).</w:t>
      </w:r>
    </w:p>
    <w:p w:rsidR="00EE42A9" w:rsidRDefault="00EE42A9" w:rsidP="00866012">
      <w:pPr>
        <w:widowControl w:val="0"/>
        <w:tabs>
          <w:tab w:val="left" w:pos="180"/>
          <w:tab w:val="left" w:pos="1709"/>
        </w:tabs>
        <w:jc w:val="both"/>
        <w:rPr>
          <w:sz w:val="24"/>
          <w:szCs w:val="24"/>
          <w14:ligatures w14:val="none"/>
        </w:rPr>
      </w:pPr>
    </w:p>
    <w:p w:rsidR="00EE42A9" w:rsidRDefault="00EE42A9" w:rsidP="00866012">
      <w:pPr>
        <w:widowControl w:val="0"/>
        <w:tabs>
          <w:tab w:val="left" w:pos="180"/>
          <w:tab w:val="left" w:pos="1709"/>
        </w:tabs>
        <w:jc w:val="both"/>
        <w:rPr>
          <w:sz w:val="24"/>
          <w:szCs w:val="24"/>
          <w14:ligatures w14:val="none"/>
        </w:rPr>
      </w:pPr>
      <w:r>
        <w:rPr>
          <w:sz w:val="24"/>
          <w:szCs w:val="24"/>
          <w14:ligatures w14:val="none"/>
        </w:rPr>
        <w:t>The parent must provide all medications.   LOWNDES COUNTY SCHOOLS DO NOT PROVIDE ANY MEDICATION FOR STUDENTS.   Prescription medicines must be brought to school in a pharmacy labeled bottle, which contains instructions on how and when the medication is to be given.  Over the counter medicines must be in its original container and will be administered according to the doctor’s written instructions.  Parents must bring all medication to the school office.  Do not send medications by students on the school bus.</w:t>
      </w:r>
    </w:p>
    <w:p w:rsidR="00EE42A9" w:rsidRPr="00F033FB" w:rsidRDefault="00EE42A9" w:rsidP="00866012">
      <w:pPr>
        <w:widowControl w:val="0"/>
        <w:tabs>
          <w:tab w:val="left" w:pos="0"/>
          <w:tab w:val="left" w:pos="1709"/>
        </w:tabs>
        <w:jc w:val="both"/>
        <w:rPr>
          <w:sz w:val="16"/>
          <w:szCs w:val="16"/>
          <w14:ligatures w14:val="none"/>
        </w:rPr>
      </w:pPr>
      <w:r>
        <w:rPr>
          <w:sz w:val="24"/>
          <w:szCs w:val="24"/>
          <w14:ligatures w14:val="none"/>
        </w:rPr>
        <w:t> </w:t>
      </w:r>
    </w:p>
    <w:p w:rsidR="00EE42A9" w:rsidRDefault="00EE42A9" w:rsidP="00866012">
      <w:pPr>
        <w:widowControl w:val="0"/>
        <w:tabs>
          <w:tab w:val="left" w:pos="0"/>
          <w:tab w:val="left" w:pos="1709"/>
        </w:tabs>
        <w:jc w:val="both"/>
        <w:rPr>
          <w:sz w:val="24"/>
          <w:szCs w:val="24"/>
          <w14:ligatures w14:val="none"/>
        </w:rPr>
      </w:pPr>
      <w:r>
        <w:rPr>
          <w:sz w:val="24"/>
          <w:szCs w:val="24"/>
          <w14:ligatures w14:val="none"/>
        </w:rPr>
        <w:t>School personnel will not administer any medication to students until they have received the medication form completed and signed by the doctor, along with the medication in appropriately labeled container.  IN FAIRNESS TO THOSE GIVING THE MEDICATION AND TO PROTECT THE SAFETY OF YOUR CHILD, THERE WILL BE NO EXCEPTIONS TO THIS POLICY.</w:t>
      </w:r>
    </w:p>
    <w:p w:rsidR="00EE42A9" w:rsidRDefault="00EE42A9" w:rsidP="00866012">
      <w:pPr>
        <w:widowControl w:val="0"/>
        <w:tabs>
          <w:tab w:val="left" w:pos="0"/>
          <w:tab w:val="left" w:pos="1709"/>
        </w:tabs>
        <w:jc w:val="both"/>
        <w:rPr>
          <w:sz w:val="24"/>
          <w:szCs w:val="24"/>
          <w14:ligatures w14:val="none"/>
        </w:rPr>
      </w:pPr>
      <w:r>
        <w:rPr>
          <w:sz w:val="24"/>
          <w:szCs w:val="24"/>
          <w14:ligatures w14:val="none"/>
        </w:rPr>
        <w:t> </w:t>
      </w:r>
    </w:p>
    <w:p w:rsidR="00EE42A9" w:rsidRDefault="00EE42A9" w:rsidP="00866012">
      <w:pPr>
        <w:widowControl w:val="0"/>
        <w:tabs>
          <w:tab w:val="left" w:pos="0"/>
          <w:tab w:val="left" w:pos="1709"/>
        </w:tabs>
        <w:jc w:val="both"/>
        <w:rPr>
          <w:sz w:val="24"/>
          <w:szCs w:val="24"/>
          <w14:ligatures w14:val="none"/>
        </w:rPr>
      </w:pPr>
      <w:r>
        <w:rPr>
          <w:sz w:val="24"/>
          <w:szCs w:val="24"/>
          <w14:ligatures w14:val="none"/>
        </w:rPr>
        <w:t>Thank you for your cooperation,</w:t>
      </w:r>
    </w:p>
    <w:p w:rsidR="00F033FB" w:rsidRDefault="00F033FB" w:rsidP="00866012">
      <w:pPr>
        <w:widowControl w:val="0"/>
        <w:tabs>
          <w:tab w:val="left" w:pos="0"/>
          <w:tab w:val="left" w:pos="1709"/>
        </w:tabs>
        <w:jc w:val="both"/>
        <w:rPr>
          <w:sz w:val="24"/>
          <w:szCs w:val="24"/>
          <w14:ligatures w14:val="none"/>
        </w:rPr>
      </w:pPr>
    </w:p>
    <w:p w:rsidR="00F033FB" w:rsidRDefault="00F033FB" w:rsidP="00866012">
      <w:pPr>
        <w:widowControl w:val="0"/>
        <w:tabs>
          <w:tab w:val="left" w:pos="0"/>
          <w:tab w:val="left" w:pos="1709"/>
        </w:tabs>
        <w:jc w:val="both"/>
        <w:rPr>
          <w:sz w:val="24"/>
          <w:szCs w:val="24"/>
          <w14:ligatures w14:val="none"/>
        </w:rPr>
      </w:pPr>
      <w:r>
        <w:rPr>
          <w:sz w:val="24"/>
          <w:szCs w:val="24"/>
          <w14:ligatures w14:val="none"/>
        </w:rPr>
        <w:t>Lowndes County School Nurses</w:t>
      </w:r>
    </w:p>
    <w:p w:rsidR="00F033FB" w:rsidRDefault="00F033FB" w:rsidP="00866012">
      <w:pPr>
        <w:widowControl w:val="0"/>
        <w:tabs>
          <w:tab w:val="left" w:pos="0"/>
          <w:tab w:val="left" w:pos="1709"/>
        </w:tabs>
        <w:jc w:val="both"/>
        <w:rPr>
          <w:sz w:val="24"/>
          <w:szCs w:val="24"/>
          <w14:ligatures w14:val="none"/>
        </w:rPr>
      </w:pPr>
    </w:p>
    <w:p w:rsidR="00992B65" w:rsidRDefault="00992B65" w:rsidP="00866012">
      <w:pPr>
        <w:widowControl w:val="0"/>
        <w:tabs>
          <w:tab w:val="left" w:pos="0"/>
          <w:tab w:val="left" w:pos="1709"/>
        </w:tabs>
        <w:jc w:val="both"/>
        <w:rPr>
          <w:sz w:val="24"/>
          <w:szCs w:val="24"/>
          <w14:ligatures w14:val="none"/>
        </w:rPr>
      </w:pPr>
    </w:p>
    <w:p w:rsidR="00EE42A9" w:rsidRDefault="00F033FB" w:rsidP="002A5728">
      <w:pPr>
        <w:jc w:val="center"/>
        <w:rPr>
          <w:sz w:val="24"/>
          <w:szCs w:val="24"/>
          <w14:ligatures w14:val="none"/>
        </w:rPr>
      </w:pPr>
      <w:r>
        <w:rPr>
          <w:rFonts w:ascii="Footlight MT Light" w:hAnsi="Footlight MT Light"/>
          <w:b/>
          <w:bCs/>
          <w:sz w:val="32"/>
          <w:szCs w:val="32"/>
        </w:rPr>
        <w:t>"Challenging all students to attain their greatest potential."</w:t>
      </w:r>
    </w:p>
    <w:sectPr w:rsidR="00EE4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A9"/>
    <w:rsid w:val="002A5728"/>
    <w:rsid w:val="00432B5E"/>
    <w:rsid w:val="00437F60"/>
    <w:rsid w:val="00677AD3"/>
    <w:rsid w:val="007268E0"/>
    <w:rsid w:val="00791A8A"/>
    <w:rsid w:val="007D475A"/>
    <w:rsid w:val="00866012"/>
    <w:rsid w:val="00992B65"/>
    <w:rsid w:val="00EE42A9"/>
    <w:rsid w:val="00F033FB"/>
    <w:rsid w:val="00FD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0A6E5-6026-4FEE-9CA9-F1D4B22C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A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0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12"/>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4AB1-C928-4FB7-B2E6-62AEEAB0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Jones</dc:creator>
  <cp:lastModifiedBy>Jeanise Andrews</cp:lastModifiedBy>
  <cp:revision>2</cp:revision>
  <cp:lastPrinted>2019-06-25T16:00:00Z</cp:lastPrinted>
  <dcterms:created xsi:type="dcterms:W3CDTF">2021-06-30T18:39:00Z</dcterms:created>
  <dcterms:modified xsi:type="dcterms:W3CDTF">2021-06-30T18:39:00Z</dcterms:modified>
</cp:coreProperties>
</file>